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b w:val="1"/>
          <w:sz w:val="72"/>
          <w:szCs w:val="72"/>
          <w:rtl w:val="0"/>
        </w:rPr>
        <w:t xml:space="preserve">Reflection Questions </w:t>
      </w:r>
      <w:r w:rsidDel="00000000" w:rsidR="00000000" w:rsidRPr="00000000">
        <w:rPr>
          <w:sz w:val="60"/>
          <w:szCs w:val="60"/>
          <w:rtl w:val="0"/>
        </w:rPr>
        <w:t xml:space="preserve">(Be detailed) - </w:t>
      </w:r>
      <w:r w:rsidDel="00000000" w:rsidR="00000000" w:rsidRPr="00000000">
        <w:rPr>
          <w:sz w:val="60"/>
          <w:szCs w:val="60"/>
          <w:u w:val="single"/>
          <w:rtl w:val="0"/>
        </w:rPr>
        <w:t xml:space="preserve">ISN page 26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before="120" w:line="240" w:lineRule="auto"/>
        <w:ind w:left="720" w:hanging="360"/>
        <w:contextualSpacing w:val="1"/>
        <w:rPr>
          <w:sz w:val="56"/>
          <w:szCs w:val="56"/>
        </w:rPr>
      </w:pPr>
      <w:r w:rsidDel="00000000" w:rsidR="00000000" w:rsidRPr="00000000">
        <w:rPr>
          <w:sz w:val="56"/>
          <w:szCs w:val="56"/>
          <w:rtl w:val="0"/>
        </w:rPr>
        <w:t xml:space="preserve">How does density relate to the formation of Earth’s layers?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before="120" w:line="240" w:lineRule="auto"/>
        <w:ind w:left="720" w:hanging="360"/>
        <w:contextualSpacing w:val="1"/>
        <w:rPr>
          <w:sz w:val="56"/>
          <w:szCs w:val="56"/>
        </w:rPr>
      </w:pPr>
      <w:r w:rsidDel="00000000" w:rsidR="00000000" w:rsidRPr="00000000">
        <w:rPr>
          <w:sz w:val="56"/>
          <w:szCs w:val="56"/>
          <w:rtl w:val="0"/>
        </w:rPr>
        <w:t xml:space="preserve">How does Earth stack up? Why are the layers in the order they are in? - draw a picture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before="120" w:lineRule="auto"/>
        <w:ind w:left="720" w:hanging="360"/>
        <w:contextualSpacing w:val="1"/>
        <w:rPr>
          <w:sz w:val="56"/>
          <w:szCs w:val="56"/>
        </w:rPr>
      </w:pPr>
      <w:r w:rsidDel="00000000" w:rsidR="00000000" w:rsidRPr="00000000">
        <w:rPr>
          <w:sz w:val="56"/>
          <w:szCs w:val="56"/>
          <w:rtl w:val="0"/>
        </w:rPr>
        <w:t xml:space="preserve">How do we know the properties of the earth’s interior layers, if we have never traveled deeper than seven miles beneath the surface of earth?</w:t>
      </w:r>
    </w:p>
    <w:p w:rsidR="00000000" w:rsidDel="00000000" w:rsidP="00000000" w:rsidRDefault="00000000" w:rsidRPr="00000000">
      <w:pPr>
        <w:widowControl w:val="0"/>
        <w:spacing w:before="12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righ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60"/>
        <w:szCs w:val="60"/>
        <w:u w:val="none"/>
        <w:vertAlign w:val="baseline"/>
      </w:rPr>
    </w:lvl>
    <w:lvl w:ilvl="1">
      <w:start w:val="1"/>
      <w:numFmt w:val="lowerLetter"/>
      <w:lvlText w:val="%2."/>
      <w:lvlJc w:val="righ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48"/>
        <w:szCs w:val="48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48"/>
        <w:szCs w:val="48"/>
        <w:u w:val="none"/>
        <w:vertAlign w:val="baseline"/>
      </w:rPr>
    </w:lvl>
    <w:lvl w:ilvl="3">
      <w:start w:val="1"/>
      <w:numFmt w:val="decimal"/>
      <w:lvlText w:val="%4."/>
      <w:lvlJc w:val="righ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vertAlign w:val="baseline"/>
      </w:rPr>
    </w:lvl>
    <w:lvl w:ilvl="4">
      <w:start w:val="1"/>
      <w:numFmt w:val="lowerLetter"/>
      <w:lvlText w:val="%5."/>
      <w:lvlJc w:val="righ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vertAlign w:val="baseline"/>
      </w:rPr>
    </w:lvl>
    <w:lvl w:ilvl="6">
      <w:start w:val="1"/>
      <w:numFmt w:val="decimal"/>
      <w:lvlText w:val="%7."/>
      <w:lvlJc w:val="righ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vertAlign w:val="baseline"/>
      </w:rPr>
    </w:lvl>
    <w:lvl w:ilvl="7">
      <w:start w:val="1"/>
      <w:numFmt w:val="lowerLetter"/>
      <w:lvlText w:val="%8."/>
      <w:lvlJc w:val="righ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